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D30B3" w14:textId="77777777" w:rsidR="00D0782C" w:rsidRDefault="00386A7C">
      <w:pPr>
        <w:spacing w:before="100" w:beforeAutospacing="1" w:after="100" w:afterAutospacing="1"/>
        <w:rPr>
          <w:b/>
        </w:rPr>
      </w:pPr>
      <w:r>
        <w:rPr>
          <w:b/>
        </w:rPr>
        <w:br/>
        <w:t xml:space="preserve">Meeting locals to better understand economic challenges of developing nations. </w:t>
      </w:r>
      <w:r>
        <w:rPr>
          <w:b/>
        </w:rPr>
        <w:br/>
        <w:t>Patrick Kapche, MBA 2018, Travels the World as a University of Washington Bonderman Fellow</w:t>
      </w:r>
    </w:p>
    <w:p w14:paraId="55A1FCCC" w14:textId="77777777" w:rsidR="00D0782C" w:rsidRDefault="00386A7C">
      <w:pPr>
        <w:spacing w:before="100" w:beforeAutospacing="1" w:after="100" w:afterAutospacing="1"/>
        <w:rPr>
          <w:i/>
        </w:rPr>
      </w:pPr>
      <w:r>
        <w:rPr>
          <w:i/>
        </w:rPr>
        <w:t xml:space="preserve">Where would you go if you had eight months to travel solo? Which continents would you visit? </w:t>
      </w:r>
      <w:r w:rsidR="00A02BA3">
        <w:rPr>
          <w:i/>
        </w:rPr>
        <w:t xml:space="preserve">Which countries? </w:t>
      </w:r>
      <w:r>
        <w:rPr>
          <w:i/>
        </w:rPr>
        <w:t xml:space="preserve">What experiences would you seek? </w:t>
      </w:r>
      <w:r w:rsidR="00A02BA3">
        <w:rPr>
          <w:i/>
        </w:rPr>
        <w:t>How would you expect to change</w:t>
      </w:r>
      <w:r>
        <w:rPr>
          <w:i/>
        </w:rPr>
        <w:t>?</w:t>
      </w:r>
    </w:p>
    <w:p w14:paraId="426BF9AC" w14:textId="01846353" w:rsidR="00D0782C" w:rsidRDefault="00386A7C">
      <w:pPr>
        <w:spacing w:before="100" w:beforeAutospacing="1" w:after="100" w:afterAutospacing="1"/>
      </w:pPr>
      <w:r>
        <w:t>Foster graduate, Patrick Kapche (</w:t>
      </w:r>
      <w:r w:rsidR="00A02BA3">
        <w:t xml:space="preserve">Evening </w:t>
      </w:r>
      <w:r>
        <w:t>MBA 2018), was one of seven UW graduate student</w:t>
      </w:r>
      <w:r w:rsidR="0056707D">
        <w:t>s</w:t>
      </w:r>
      <w:r>
        <w:t xml:space="preserve"> selected as part of a </w:t>
      </w:r>
      <w:hyperlink r:id="rId4" w:history="1">
        <w:r w:rsidRPr="00A02BA3">
          <w:rPr>
            <w:rStyle w:val="Hyperlink"/>
          </w:rPr>
          <w:t>University of Washington Bonderman Fellowship</w:t>
        </w:r>
      </w:hyperlink>
      <w:r>
        <w:t xml:space="preserve"> to answer these questions while exploring the </w:t>
      </w:r>
      <w:r w:rsidR="00A02BA3">
        <w:t xml:space="preserve">developing </w:t>
      </w:r>
      <w:r>
        <w:t xml:space="preserve">world.  </w:t>
      </w:r>
    </w:p>
    <w:p w14:paraId="435613FA" w14:textId="7A53C30D" w:rsidR="00D0782C" w:rsidRDefault="00386A7C">
      <w:pPr>
        <w:spacing w:before="100" w:beforeAutospacing="1" w:after="100" w:afterAutospacing="1"/>
      </w:pPr>
      <w:r>
        <w:t xml:space="preserve">The Bonderman Fellowship offers University of Washington </w:t>
      </w:r>
      <w:r w:rsidR="00A02BA3">
        <w:t xml:space="preserve">students at the </w:t>
      </w:r>
      <w:r>
        <w:t xml:space="preserve">graduate, professional, and undergraduate </w:t>
      </w:r>
      <w:r w:rsidR="00A02BA3">
        <w:t>levels the</w:t>
      </w:r>
      <w:r>
        <w:t xml:space="preserve"> opportunity to engage in independent exploration and </w:t>
      </w:r>
      <w:r w:rsidR="00A02BA3">
        <w:t xml:space="preserve">to </w:t>
      </w:r>
      <w:r>
        <w:t xml:space="preserve">travel abroad. Administered by the University Honors Program and the Graduate School, </w:t>
      </w:r>
      <w:r w:rsidR="0056707D">
        <w:t xml:space="preserve">the </w:t>
      </w:r>
      <w:r>
        <w:t>Bonderman Fellowship</w:t>
      </w:r>
      <w:r w:rsidR="0056707D">
        <w:t xml:space="preserve"> </w:t>
      </w:r>
      <w:r>
        <w:t>enable</w:t>
      </w:r>
      <w:r w:rsidR="0056707D">
        <w:t>s</w:t>
      </w:r>
      <w:r>
        <w:t xml:space="preserve"> students to undertake independent international travel </w:t>
      </w:r>
      <w:r w:rsidR="00A02BA3">
        <w:t>in developing nations.</w:t>
      </w:r>
    </w:p>
    <w:p w14:paraId="58492527" w14:textId="54BEBFAF" w:rsidR="00D0782C" w:rsidRDefault="00A02BA3">
      <w:pPr>
        <w:spacing w:before="100" w:beforeAutospacing="1" w:after="100" w:afterAutospacing="1"/>
      </w:pPr>
      <w:r>
        <w:t xml:space="preserve">Since January, </w:t>
      </w:r>
      <w:r w:rsidR="00386A7C">
        <w:t xml:space="preserve">Patrick has been traveling </w:t>
      </w:r>
      <w:r w:rsidR="00BE11DD">
        <w:t>across</w:t>
      </w:r>
      <w:r w:rsidR="00386A7C">
        <w:t xml:space="preserve"> the South American continent, including Brazil, Argentina, Chile, Peru, Ecuador, and Colombia. Documenting his experiences along the way, Patrick is looking to better understand globalization</w:t>
      </w:r>
      <w:r>
        <w:t>’</w:t>
      </w:r>
      <w:r w:rsidR="00386A7C">
        <w:t xml:space="preserve">s impact on less industrialized parts of the world. He is interviewing locals and </w:t>
      </w:r>
      <w:r>
        <w:t xml:space="preserve">comparing </w:t>
      </w:r>
      <w:r w:rsidR="00386A7C">
        <w:t xml:space="preserve">the similarities and differences in local economies and markets, as well as applied local solutions. Early into his travels, </w:t>
      </w:r>
      <w:r>
        <w:t xml:space="preserve">he </w:t>
      </w:r>
      <w:hyperlink r:id="rId5" w:history="1">
        <w:r w:rsidR="00386A7C">
          <w:rPr>
            <w:rStyle w:val="Hyperlink"/>
          </w:rPr>
          <w:t>interviewed a specialty coffee roaster in Buenos Aires</w:t>
        </w:r>
      </w:hyperlink>
      <w:r w:rsidR="00386A7C">
        <w:t xml:space="preserve"> and also spoke with locals about the </w:t>
      </w:r>
      <w:hyperlink r:id="rId6" w:history="1">
        <w:r w:rsidR="00386A7C">
          <w:rPr>
            <w:rStyle w:val="Hyperlink"/>
          </w:rPr>
          <w:t>US currency role in Argentina</w:t>
        </w:r>
      </w:hyperlink>
      <w:r w:rsidR="00386A7C">
        <w:t xml:space="preserve">. He later </w:t>
      </w:r>
      <w:hyperlink r:id="rId7" w:history="1">
        <w:r w:rsidR="00386A7C">
          <w:rPr>
            <w:rStyle w:val="Hyperlink"/>
          </w:rPr>
          <w:t xml:space="preserve">hiked </w:t>
        </w:r>
        <w:r>
          <w:rPr>
            <w:rStyle w:val="Hyperlink"/>
          </w:rPr>
          <w:t>across</w:t>
        </w:r>
      </w:hyperlink>
      <w:r>
        <w:rPr>
          <w:rStyle w:val="Hyperlink"/>
        </w:rPr>
        <w:t xml:space="preserve"> the border to Chile</w:t>
      </w:r>
      <w:r w:rsidR="00386A7C">
        <w:t xml:space="preserve"> </w:t>
      </w:r>
      <w:r>
        <w:t>while exploring</w:t>
      </w:r>
      <w:r w:rsidR="00386A7C">
        <w:t xml:space="preserve"> remote communities, </w:t>
      </w:r>
      <w:hyperlink r:id="rId8" w:history="1">
        <w:r w:rsidR="00386A7C">
          <w:t xml:space="preserve">and </w:t>
        </w:r>
        <w:r w:rsidR="00386A7C">
          <w:rPr>
            <w:rStyle w:val="Hyperlink"/>
          </w:rPr>
          <w:t xml:space="preserve">helped locals with cleanup efforts after a </w:t>
        </w:r>
        <w:r>
          <w:rPr>
            <w:rStyle w:val="Hyperlink"/>
          </w:rPr>
          <w:t xml:space="preserve">house </w:t>
        </w:r>
        <w:r w:rsidR="00386A7C">
          <w:rPr>
            <w:rStyle w:val="Hyperlink"/>
          </w:rPr>
          <w:t>fire</w:t>
        </w:r>
      </w:hyperlink>
      <w:r w:rsidR="00386A7C">
        <w:t xml:space="preserve">. Most recently, Patrick was in </w:t>
      </w:r>
      <w:hyperlink r:id="rId9" w:history="1">
        <w:r w:rsidR="00386A7C">
          <w:rPr>
            <w:rStyle w:val="Hyperlink"/>
          </w:rPr>
          <w:t>Peru learning more about the alpaca wool industry</w:t>
        </w:r>
      </w:hyperlink>
      <w:r w:rsidR="00BE11DD">
        <w:t>.</w:t>
      </w:r>
    </w:p>
    <w:p w14:paraId="09232003" w14:textId="77777777" w:rsidR="00D0782C" w:rsidRDefault="00386A7C">
      <w:pPr>
        <w:spacing w:before="100" w:beforeAutospacing="1" w:after="100" w:afterAutospacing="1"/>
      </w:pPr>
      <w:r>
        <w:t xml:space="preserve">Patrick will soon be traveling to Vietnam, Cambodia, and India before </w:t>
      </w:r>
      <w:r>
        <w:rPr>
          <w:highlight w:val="yellow"/>
        </w:rPr>
        <w:t>returning home to Seattle in Fall 2019.</w:t>
      </w:r>
      <w:r>
        <w:t xml:space="preserve"> While in Asia, he plans to continue to engage with the local communities, </w:t>
      </w:r>
      <w:r w:rsidR="00A02BA3">
        <w:t>examining</w:t>
      </w:r>
      <w:r>
        <w:t xml:space="preserve"> how different economies respond to </w:t>
      </w:r>
      <w:r w:rsidR="00A02BA3">
        <w:t xml:space="preserve">the </w:t>
      </w:r>
      <w:r>
        <w:t xml:space="preserve">challenges </w:t>
      </w:r>
      <w:r w:rsidR="00A02BA3">
        <w:t xml:space="preserve">of </w:t>
      </w:r>
      <w:r>
        <w:t>globalization and other economic matters.</w:t>
      </w:r>
    </w:p>
    <w:p w14:paraId="238FDA93" w14:textId="77777777" w:rsidR="00D0782C" w:rsidRDefault="00386A7C">
      <w:pPr>
        <w:spacing w:before="100" w:beforeAutospacing="1" w:after="100" w:afterAutospacing="1"/>
      </w:pPr>
      <w:r>
        <w:t xml:space="preserve">You can follow Patrick and his global adventures in his blog, </w:t>
      </w:r>
      <w:hyperlink r:id="rId10" w:history="1">
        <w:r>
          <w:rPr>
            <w:rStyle w:val="Hyperlink"/>
          </w:rPr>
          <w:t>People, Places and Thoughts.</w:t>
        </w:r>
      </w:hyperlink>
      <w:r>
        <w:t xml:space="preserve">  </w:t>
      </w:r>
    </w:p>
    <w:p w14:paraId="16EC54E9" w14:textId="77777777" w:rsidR="00BE11DD" w:rsidRDefault="00BE11DD">
      <w:pPr>
        <w:rPr>
          <w:i/>
        </w:rPr>
      </w:pPr>
    </w:p>
    <w:p w14:paraId="41380A92" w14:textId="5C071638" w:rsidR="00D0782C" w:rsidRPr="00BE11DD" w:rsidRDefault="00386A7C">
      <w:pPr>
        <w:rPr>
          <w:i/>
        </w:rPr>
      </w:pPr>
      <w:bookmarkStart w:id="0" w:name="_GoBack"/>
      <w:bookmarkEnd w:id="0"/>
      <w:r w:rsidRPr="00BE11DD">
        <w:rPr>
          <w:i/>
        </w:rPr>
        <w:t xml:space="preserve">Patrick Kapche has worked in different finance, accounting, and global business roles during his career. </w:t>
      </w:r>
      <w:r w:rsidR="00A02BA3" w:rsidRPr="00BE11DD">
        <w:rPr>
          <w:i/>
        </w:rPr>
        <w:t>While in the Foster School of Business Evening MBA program, h</w:t>
      </w:r>
      <w:r w:rsidRPr="00BE11DD">
        <w:rPr>
          <w:i/>
        </w:rPr>
        <w:t>e was a board member of the Foster Global Business Association</w:t>
      </w:r>
      <w:r w:rsidR="00A02BA3" w:rsidRPr="00BE11DD">
        <w:rPr>
          <w:i/>
        </w:rPr>
        <w:t xml:space="preserve">. Patrick plans to apply his international experience </w:t>
      </w:r>
      <w:r w:rsidRPr="00BE11DD">
        <w:rPr>
          <w:i/>
        </w:rPr>
        <w:t>from the Bonderman Fellowship in his future career endeavors.</w:t>
      </w:r>
    </w:p>
    <w:sectPr w:rsidR="00D0782C" w:rsidRPr="00BE1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2C"/>
    <w:rsid w:val="00386A7C"/>
    <w:rsid w:val="0056707D"/>
    <w:rsid w:val="009E7FAB"/>
    <w:rsid w:val="00A02BA3"/>
    <w:rsid w:val="00BE11DD"/>
    <w:rsid w:val="00D0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0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placesandthoughts.com/home/2019/3/17/tortel-the-wooden-town-in-chile-and-volunteer-cleanup-after-a-fi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opleplacesandthoughts.com/home/2019/3/9/hiking-from-argentina-to-chile-2-boats-2-busses-20-kilometers-and-20-kilogram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opleplacesandthoughts.com/home/2019/4/16/chasing-the-almighty-us-dollar-in-argenti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opleplacesandthoughts.com/home/2019/3/2/specialty-coffee-roastery-in-buenos-aires-navigates-argentine-business-environment" TargetMode="External"/><Relationship Id="rId10" Type="http://schemas.openxmlformats.org/officeDocument/2006/relationships/hyperlink" Target="https://peopleplacesandthoughts.com/" TargetMode="External"/><Relationship Id="rId4" Type="http://schemas.openxmlformats.org/officeDocument/2006/relationships/hyperlink" Target="https://bonderman.uw.edu/graduate-fellow-profiles/" TargetMode="External"/><Relationship Id="rId9" Type="http://schemas.openxmlformats.org/officeDocument/2006/relationships/hyperlink" Target="https://peopleplacesandthoughts.com/home/2019/5/12/a-visit-to-mundo-alpaca-in-arequipa-pe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2019-05-23T00:25:00Z</dcterms:created>
  <dcterms:modified xsi:type="dcterms:W3CDTF">2019-05-24T16:09:00Z</dcterms:modified>
  <cp:version>04.2000</cp:version>
</cp:coreProperties>
</file>